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3E2C4485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63A1C28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7E56D76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492CFC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F39F03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1CC14F8A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516AD48" w14:textId="77777777" w:rsidR="00EE6F95" w:rsidRDefault="00EE6F95" w:rsidP="00EE6F9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2028B9B" w14:textId="77777777" w:rsidR="00EE6F95" w:rsidRPr="00971002" w:rsidRDefault="00EE6F95" w:rsidP="00EE6F9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9A4553D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066CB5F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2294B68F" w14:textId="77777777" w:rsidR="00C75B30" w:rsidRDefault="00EB1717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DC043E0" wp14:editId="63F8D53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1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0F6CF30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34D817A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F267E8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1B3EE84" w14:textId="77777777" w:rsidR="000A0302" w:rsidRDefault="00CC2DC1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Lizerna POX</w:t>
            </w:r>
          </w:p>
          <w:p w14:paraId="4ED226C7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36CDF33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2D1D46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74527438" w14:textId="77777777" w:rsidTr="00B66927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05"/>
        </w:trPr>
        <w:tc>
          <w:tcPr>
            <w:tcW w:w="1247" w:type="dxa"/>
            <w:tcBorders>
              <w:top w:val="single" w:sz="12" w:space="0" w:color="FF0000"/>
            </w:tcBorders>
          </w:tcPr>
          <w:p w14:paraId="15F78A1A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5C19A8CD" wp14:editId="5F6DB549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9BF1E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0ED0922E" wp14:editId="7284AE53">
                  <wp:extent cx="704850" cy="647700"/>
                  <wp:effectExtent l="0" t="0" r="0" b="0"/>
                  <wp:docPr id="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DA5BA2A" w14:textId="77777777" w:rsidR="00C86602" w:rsidRDefault="00C86602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39E3B60C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Verursacht schwere Augenschäden.</w:t>
            </w:r>
          </w:p>
          <w:p w14:paraId="6FCBCD90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Gesundheitsschädlich bei Verschlucken.</w:t>
            </w:r>
          </w:p>
          <w:p w14:paraId="7899FA08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Kann Brand verstärken; Oxidationsmittel.</w:t>
            </w:r>
          </w:p>
          <w:p w14:paraId="4619F453" w14:textId="77777777" w:rsidR="00DE4451" w:rsidRDefault="00DE445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CBEF1E3" w14:textId="77777777" w:rsidR="00FA00BF" w:rsidRDefault="00EB1717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7208828" wp14:editId="661456D9">
                  <wp:extent cx="704850" cy="647700"/>
                  <wp:effectExtent l="0" t="0" r="0" b="0"/>
                  <wp:docPr id="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5BB65BE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A4171C5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0F380B0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DF13FE7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54A763" wp14:editId="0BA651AB">
                  <wp:extent cx="695325" cy="695325"/>
                  <wp:effectExtent l="0" t="0" r="9525" b="9525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D7296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97B24A" wp14:editId="049F77F6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991AD1A" w14:textId="77777777" w:rsidR="00B66927" w:rsidRDefault="00B66927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Schutzbrille und Schutzhandschuhe tragen. Bei größerer Staubentwicklung Atemschutz anlegen.</w:t>
            </w:r>
          </w:p>
          <w:p w14:paraId="34AA724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Beschmutzte Kleidung sofort ausziehen. </w:t>
            </w:r>
            <w:r w:rsidR="00B66927">
              <w:rPr>
                <w:rFonts w:ascii="Arial" w:hAnsi="Arial"/>
                <w:sz w:val="22"/>
              </w:rPr>
              <w:t>Bei Berührung mit den Augen sofort gründlich mit Wasser abspülen und Arzt konsultieren.</w:t>
            </w:r>
            <w:r w:rsidR="005A013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Vorbeugender Hautschutz.</w:t>
            </w:r>
          </w:p>
          <w:p w14:paraId="09EF9BC3" w14:textId="77777777" w:rsidR="00FA00BF" w:rsidRDefault="00B66927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Staubentwicklung vermeiden. </w:t>
            </w:r>
            <w:r w:rsidR="00FA00BF">
              <w:rPr>
                <w:rFonts w:ascii="Arial" w:hAnsi="Arial"/>
                <w:sz w:val="22"/>
              </w:rPr>
              <w:t>Behälter bis zur Verwendung dicht geschlossen halten.</w:t>
            </w:r>
            <w:r w:rsidR="005A013D">
              <w:rPr>
                <w:rFonts w:ascii="Arial" w:hAnsi="Arial"/>
                <w:sz w:val="22"/>
              </w:rPr>
              <w:t xml:space="preserve"> </w:t>
            </w:r>
            <w:r w:rsidR="00FA00BF">
              <w:rPr>
                <w:rFonts w:ascii="Arial" w:hAnsi="Arial"/>
                <w:sz w:val="22"/>
              </w:rPr>
              <w:t>Zündquellen fernhalten.</w:t>
            </w:r>
          </w:p>
          <w:p w14:paraId="48374CA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  <w:r w:rsidR="005A013D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C83663A" w14:textId="77777777" w:rsidR="00FA00BF" w:rsidRDefault="00EB1717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74C9B8E2" wp14:editId="79C6AFDB">
                  <wp:extent cx="666750" cy="66675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56556B34" wp14:editId="25FE9377">
                  <wp:extent cx="723900" cy="723900"/>
                  <wp:effectExtent l="0" t="0" r="0" b="0"/>
                  <wp:docPr id="7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57937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2E6DF33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40BA910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E61BA61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63806EA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73522F5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B190F6D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26C1373" wp14:editId="7732E6BC">
                  <wp:extent cx="685800" cy="6000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19F24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0F2FA0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346F93A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77F1EF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2D2D7C6" w14:textId="77777777" w:rsidR="00005C02" w:rsidRDefault="00005C02" w:rsidP="00005C0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Verschüttetes Produkt trocken aufnehmen (Vorsicht Staubentwicklung möglich!) und in einen sauberen Behälter zur </w:t>
            </w:r>
            <w:r w:rsidR="00C86602">
              <w:rPr>
                <w:rFonts w:ascii="Arial" w:hAnsi="Arial"/>
                <w:sz w:val="22"/>
              </w:rPr>
              <w:t>Wiederverwendung</w:t>
            </w:r>
            <w:r>
              <w:rPr>
                <w:rFonts w:ascii="Arial" w:hAnsi="Arial"/>
                <w:sz w:val="22"/>
              </w:rPr>
              <w:t xml:space="preserve"> oder Entsorgung sammeln. Restmengen mit viel Wasser wegspülen.</w:t>
            </w:r>
          </w:p>
          <w:p w14:paraId="0DAC80B4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2DD22E9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7FF6895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2EF30AA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D2AC09A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C2B9B6E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508A39A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0010D7B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6CAB0D5" wp14:editId="58EEC301">
                  <wp:extent cx="685800" cy="6858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E6D9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09AF164" w14:textId="77777777" w:rsidR="00FA00BF" w:rsidRDefault="00C86602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132B6C03" w14:textId="77777777" w:rsidR="00FA00BF" w:rsidRDefault="00C86602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3DB6B09" w14:textId="77777777" w:rsidR="00FA00BF" w:rsidRDefault="00C86602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FA00BF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13A5F7BD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</w:t>
            </w:r>
            <w:r w:rsidR="00C86602">
              <w:rPr>
                <w:rFonts w:ascii="Arial" w:hAnsi="Arial"/>
                <w:b/>
                <w:sz w:val="22"/>
              </w:rPr>
              <w:t>natmen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611DBB5D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CA9D758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  <w:p w14:paraId="2AB72EC6" w14:textId="77777777" w:rsidR="00BA6466" w:rsidRDefault="00BA6466" w:rsidP="00BA64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Hinweis für den Arzt: </w:t>
            </w:r>
            <w:r w:rsidRPr="00B23B3C">
              <w:rPr>
                <w:rFonts w:ascii="Arial" w:hAnsi="Arial"/>
                <w:sz w:val="22"/>
              </w:rPr>
              <w:t>Bei Verschlucken bzw. Erbrechen Gefahr des Eindringens in die Lunge!</w:t>
            </w:r>
          </w:p>
        </w:tc>
      </w:tr>
      <w:tr w:rsidR="00FA00BF" w14:paraId="01C5569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1D349DC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082A80E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A9888C6" w14:textId="77777777" w:rsidR="00FA00BF" w:rsidRDefault="00EB1717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ABBDF4B" wp14:editId="74722998">
                  <wp:extent cx="685800" cy="5143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8C3CF34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C86602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2AF0BC00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7069067B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619FE27A" w14:textId="77777777" w:rsidR="000A0302" w:rsidRDefault="00C75B30">
      <w:pPr>
        <w:rPr>
          <w:rFonts w:ascii="Arial" w:hAnsi="Arial"/>
          <w:sz w:val="22"/>
        </w:rPr>
      </w:pPr>
      <w:r w:rsidRPr="00EB171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5C02"/>
    <w:rsid w:val="000A0302"/>
    <w:rsid w:val="001E3F54"/>
    <w:rsid w:val="00212778"/>
    <w:rsid w:val="00225AF9"/>
    <w:rsid w:val="00280E55"/>
    <w:rsid w:val="003F4FD0"/>
    <w:rsid w:val="00453CF7"/>
    <w:rsid w:val="005A013D"/>
    <w:rsid w:val="00606484"/>
    <w:rsid w:val="00672D07"/>
    <w:rsid w:val="007D729B"/>
    <w:rsid w:val="007F219C"/>
    <w:rsid w:val="00870375"/>
    <w:rsid w:val="008D47FD"/>
    <w:rsid w:val="009577BA"/>
    <w:rsid w:val="00A46B41"/>
    <w:rsid w:val="00A85972"/>
    <w:rsid w:val="00AE1183"/>
    <w:rsid w:val="00AE648F"/>
    <w:rsid w:val="00B66927"/>
    <w:rsid w:val="00BA6466"/>
    <w:rsid w:val="00C75B30"/>
    <w:rsid w:val="00C86602"/>
    <w:rsid w:val="00CC2DC1"/>
    <w:rsid w:val="00D72D7B"/>
    <w:rsid w:val="00DE356D"/>
    <w:rsid w:val="00DE4451"/>
    <w:rsid w:val="00EA2C11"/>
    <w:rsid w:val="00EB1717"/>
    <w:rsid w:val="00EE6F95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E598"/>
  <w15:chartTrackingRefBased/>
  <w15:docId w15:val="{E557D90F-67AF-4CB4-BD9B-67247E4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2021-04-29T09:59:00Z</dcterms:created>
  <dcterms:modified xsi:type="dcterms:W3CDTF">2022-07-18T08:20:00Z</dcterms:modified>
</cp:coreProperties>
</file>